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64DA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p>
    <w:p w14:paraId="7AE7E36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关于防范和惩治</w:t>
      </w:r>
      <w:r>
        <w:rPr>
          <w:rFonts w:hint="eastAsia" w:ascii="方正小标宋_GBK" w:hAnsi="方正小标宋_GBK" w:eastAsia="方正小标宋_GBK" w:cs="方正小标宋_GBK"/>
          <w:sz w:val="44"/>
          <w:szCs w:val="44"/>
          <w:lang w:val="en-US" w:eastAsia="zh-CN"/>
        </w:rPr>
        <w:t>农业农村</w:t>
      </w:r>
      <w:r>
        <w:rPr>
          <w:rFonts w:hint="eastAsia" w:ascii="方正小标宋_GBK" w:hAnsi="方正小标宋_GBK" w:eastAsia="方正小标宋_GBK" w:cs="方正小标宋_GBK"/>
          <w:sz w:val="44"/>
          <w:szCs w:val="44"/>
        </w:rPr>
        <w:t>领域统计造假</w:t>
      </w:r>
    </w:p>
    <w:p w14:paraId="72A5DFD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弄虚作假</w:t>
      </w:r>
      <w:r>
        <w:rPr>
          <w:rFonts w:hint="eastAsia" w:ascii="方正小标宋_GBK" w:hAnsi="方正小标宋_GBK" w:eastAsia="方正小标宋_GBK" w:cs="方正小标宋_GBK"/>
          <w:sz w:val="44"/>
          <w:szCs w:val="44"/>
          <w:lang w:eastAsia="zh-CN"/>
        </w:rPr>
        <w:t>工作</w:t>
      </w:r>
      <w:r>
        <w:rPr>
          <w:rFonts w:hint="eastAsia" w:ascii="方正小标宋_GBK" w:hAnsi="方正小标宋_GBK" w:eastAsia="方正小标宋_GBK" w:cs="方正小标宋_GBK"/>
          <w:sz w:val="44"/>
          <w:szCs w:val="44"/>
          <w:lang w:val="en-US" w:eastAsia="zh-CN"/>
        </w:rPr>
        <w:t>细则（征求意见稿）</w:t>
      </w:r>
    </w:p>
    <w:p w14:paraId="3328C173">
      <w:pPr>
        <w:pStyle w:val="5"/>
        <w:ind w:left="0" w:leftChars="0" w:firstLine="0" w:firstLineChars="0"/>
        <w:rPr>
          <w:rFonts w:hint="eastAsia" w:ascii="方正小标宋_GBK" w:hAnsi="方正小标宋_GBK" w:eastAsia="方正小标宋_GBK" w:cs="方正小标宋_GBK"/>
          <w:sz w:val="44"/>
          <w:szCs w:val="44"/>
          <w:lang w:eastAsia="zh-CN"/>
        </w:rPr>
      </w:pPr>
    </w:p>
    <w:p w14:paraId="33BB1D5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为全面防范和严肃惩治</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领域统计造假、弄虚作假，保障</w:t>
      </w:r>
      <w:r>
        <w:rPr>
          <w:rFonts w:hint="eastAsia" w:ascii="仿宋_GB2312" w:hAnsi="仿宋_GB2312" w:eastAsia="仿宋_GB2312" w:cs="仿宋_GB2312"/>
          <w:sz w:val="32"/>
          <w:szCs w:val="32"/>
          <w:lang w:val="en-US" w:eastAsia="zh-CN"/>
        </w:rPr>
        <w:t>农业</w:t>
      </w:r>
      <w:r>
        <w:rPr>
          <w:rFonts w:hint="eastAsia" w:ascii="仿宋_GB2312" w:hAnsi="仿宋_GB2312" w:eastAsia="仿宋_GB2312" w:cs="仿宋_GB2312"/>
          <w:sz w:val="32"/>
          <w:szCs w:val="32"/>
        </w:rPr>
        <w:t>统计数据质量，根据《中华人民共和国统计法》《中</w:t>
      </w:r>
      <w:r>
        <w:rPr>
          <w:rFonts w:hint="eastAsia" w:ascii="仿宋_GB2312" w:hAnsi="仿宋_GB2312" w:eastAsia="仿宋_GB2312" w:cs="仿宋_GB2312"/>
          <w:sz w:val="32"/>
          <w:szCs w:val="32"/>
          <w:lang w:val="en-US" w:eastAsia="zh-CN"/>
        </w:rPr>
        <w:t>华</w:t>
      </w:r>
      <w:bookmarkStart w:id="0" w:name="_GoBack"/>
      <w:bookmarkEnd w:id="0"/>
      <w:r>
        <w:rPr>
          <w:rFonts w:hint="eastAsia" w:ascii="仿宋_GB2312" w:hAnsi="仿宋_GB2312" w:eastAsia="仿宋_GB2312" w:cs="仿宋_GB2312"/>
          <w:sz w:val="32"/>
          <w:szCs w:val="32"/>
        </w:rPr>
        <w:t>人民共和国统计法实施条例》等有关法律法规和《统计违纪违法责任人处分处理建议办法》《防范和惩治统计造假、弄虚作假督察工作规定》等有关规定，</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农业农村部《关于防范和惩治农业农村系统统计造假弄虚作假有关责任的规定（暂行）》</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w:t>
      </w:r>
    </w:p>
    <w:p w14:paraId="5E10A0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本细则</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全区各级</w:t>
      </w:r>
      <w:r>
        <w:rPr>
          <w:rFonts w:hint="eastAsia" w:ascii="仿宋_GB2312" w:hAnsi="仿宋_GB2312" w:eastAsia="仿宋_GB2312" w:cs="仿宋_GB2312"/>
          <w:sz w:val="32"/>
          <w:szCs w:val="32"/>
        </w:rPr>
        <w:t>农业农村部门负责统计管理和</w:t>
      </w:r>
      <w:r>
        <w:rPr>
          <w:rFonts w:hint="eastAsia" w:ascii="仿宋_GB2312" w:hAnsi="仿宋_GB2312" w:eastAsia="仿宋_GB2312" w:cs="仿宋_GB2312"/>
          <w:sz w:val="32"/>
          <w:szCs w:val="32"/>
          <w:lang w:val="en-US" w:eastAsia="zh-CN"/>
        </w:rPr>
        <w:t>农业</w:t>
      </w:r>
      <w:r>
        <w:rPr>
          <w:rFonts w:hint="eastAsia" w:ascii="仿宋_GB2312" w:hAnsi="仿宋_GB2312" w:eastAsia="仿宋_GB2312" w:cs="仿宋_GB2312"/>
          <w:sz w:val="32"/>
          <w:szCs w:val="32"/>
        </w:rPr>
        <w:t>统计工作的人员。</w:t>
      </w:r>
    </w:p>
    <w:p w14:paraId="3E8D3D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健全防范和惩治统计造假、弄虚作假责任制，坚持标本兼治、防惩并举、注重预防，坚持集体领导与个人分工负责相结合，按照谁主管、谁负责，谁经办、谁负责，建立一级抓一级、层层抓落实的责任体系。为提高统计数据真实性、准确性、完整性和及时性</w:t>
      </w:r>
      <w:r>
        <w:rPr>
          <w:rFonts w:hint="eastAsia" w:ascii="仿宋_GB2312" w:hAnsi="仿宋_GB2312" w:eastAsia="仿宋_GB2312" w:cs="仿宋_GB2312"/>
          <w:sz w:val="32"/>
          <w:szCs w:val="32"/>
          <w:lang w:val="en-US" w:eastAsia="zh-CN"/>
        </w:rPr>
        <w:t>压实各级责任，</w:t>
      </w:r>
      <w:r>
        <w:rPr>
          <w:rFonts w:hint="eastAsia" w:ascii="仿宋_GB2312" w:hAnsi="仿宋_GB2312" w:eastAsia="仿宋_GB2312" w:cs="仿宋_GB2312"/>
          <w:sz w:val="32"/>
          <w:szCs w:val="32"/>
        </w:rPr>
        <w:t>提供扎实的体制机制保障。</w:t>
      </w:r>
    </w:p>
    <w:p w14:paraId="30B4B3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主管部门主要负责人对防范和惩治统计造假、弄虚作假工作负主要领导责任。</w:t>
      </w:r>
    </w:p>
    <w:p w14:paraId="67CCFC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组织领导班子成员学习贯彻落实习近平总书记关于统计工作重要讲话重要指示批示精神，认真学习贯彻落实党中央、国务院和</w:t>
      </w:r>
      <w:r>
        <w:rPr>
          <w:rFonts w:hint="eastAsia" w:ascii="仿宋_GB2312" w:hAnsi="仿宋_GB2312" w:eastAsia="仿宋_GB2312" w:cs="仿宋_GB2312"/>
          <w:sz w:val="32"/>
          <w:szCs w:val="32"/>
          <w:lang w:eastAsia="zh-CN"/>
        </w:rPr>
        <w:t>自治区党委、</w:t>
      </w:r>
      <w:r>
        <w:rPr>
          <w:rFonts w:hint="eastAsia" w:ascii="仿宋_GB2312" w:hAnsi="仿宋_GB2312" w:eastAsia="仿宋_GB2312" w:cs="仿宋_GB2312"/>
          <w:sz w:val="32"/>
          <w:szCs w:val="32"/>
        </w:rPr>
        <w:t>政府关于统计工作的决策部署以及防范和惩治统计造假、弄虚作假相关文件要求，带头执行统计法律法规规章，督促班子成员和部门领导依法依规依纪履行</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w:t>
      </w:r>
    </w:p>
    <w:p w14:paraId="0FAF73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推动建立责任体系，监督制定防范和惩治统计造假、弄虚作假工作计划和措施，形成从上到下防范和惩治统计造假、弄虚作假责任机制。</w:t>
      </w:r>
    </w:p>
    <w:p w14:paraId="2DF479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部署</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领域统计工作，协调解决统计工作中的重大问题，健全</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领域统计工作机制，加强统计人员队伍建设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包括统计法规、统计业务培训等</w:t>
      </w:r>
      <w:r>
        <w:rPr>
          <w:rFonts w:hint="eastAsia" w:ascii="仿宋_GB2312" w:hAnsi="仿宋_GB2312" w:eastAsia="仿宋_GB2312" w:cs="仿宋_GB2312"/>
          <w:sz w:val="32"/>
          <w:szCs w:val="32"/>
          <w:lang w:eastAsia="zh-CN"/>
        </w:rPr>
        <w:t>。</w:t>
      </w:r>
    </w:p>
    <w:p w14:paraId="3385DC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全区各级农业农村主管部门分管负责人对防范和惩治统计造假、弄虚作假工作负直接领导责任。</w:t>
      </w:r>
    </w:p>
    <w:p w14:paraId="02A534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贯彻落实党中央、国务院和</w:t>
      </w:r>
      <w:r>
        <w:rPr>
          <w:rFonts w:hint="eastAsia" w:ascii="仿宋_GB2312" w:hAnsi="仿宋_GB2312" w:eastAsia="仿宋_GB2312" w:cs="仿宋_GB2312"/>
          <w:sz w:val="32"/>
          <w:szCs w:val="32"/>
          <w:lang w:eastAsia="zh-CN"/>
        </w:rPr>
        <w:t>自治区党委、政府</w:t>
      </w:r>
      <w:r>
        <w:rPr>
          <w:rFonts w:hint="eastAsia" w:ascii="仿宋_GB2312" w:hAnsi="仿宋_GB2312" w:eastAsia="仿宋_GB2312" w:cs="仿宋_GB2312"/>
          <w:sz w:val="32"/>
          <w:szCs w:val="32"/>
        </w:rPr>
        <w:t>关于统计工作决策部署，遵守执行统计法律法规规章，研究</w:t>
      </w:r>
      <w:r>
        <w:rPr>
          <w:rFonts w:hint="eastAsia" w:ascii="仿宋_GB2312" w:hAnsi="仿宋_GB2312" w:eastAsia="仿宋_GB2312" w:cs="仿宋_GB2312"/>
          <w:color w:val="000000"/>
          <w:sz w:val="32"/>
          <w:szCs w:val="32"/>
        </w:rPr>
        <w:t>分管</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rPr>
        <w:t>防范和惩治统计造假、弄虚作假的任务和措施，督促指导分管涉统职能</w:t>
      </w:r>
      <w:r>
        <w:rPr>
          <w:rFonts w:hint="eastAsia" w:ascii="仿宋_GB2312" w:hAnsi="仿宋_GB2312" w:eastAsia="仿宋_GB2312" w:cs="仿宋_GB2312"/>
          <w:sz w:val="32"/>
          <w:szCs w:val="32"/>
          <w:lang w:eastAsia="zh-CN"/>
        </w:rPr>
        <w:t>内设机构</w:t>
      </w:r>
      <w:r>
        <w:rPr>
          <w:rFonts w:hint="eastAsia" w:ascii="仿宋_GB2312" w:hAnsi="仿宋_GB2312" w:eastAsia="仿宋_GB2312" w:cs="仿宋_GB2312"/>
          <w:sz w:val="32"/>
          <w:szCs w:val="32"/>
        </w:rPr>
        <w:t>严格依照统计法律法规规章和统计调查制度开展统计调查。</w:t>
      </w:r>
    </w:p>
    <w:p w14:paraId="6954EC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安排分管领域统计工作，推动分管</w:t>
      </w:r>
      <w:r>
        <w:rPr>
          <w:rFonts w:hint="eastAsia" w:ascii="仿宋_GB2312" w:hAnsi="仿宋_GB2312" w:eastAsia="仿宋_GB2312" w:cs="仿宋_GB2312"/>
          <w:color w:val="000000"/>
          <w:sz w:val="32"/>
          <w:szCs w:val="32"/>
          <w:lang w:eastAsia="zh-CN"/>
        </w:rPr>
        <w:t>领域</w:t>
      </w:r>
      <w:r>
        <w:rPr>
          <w:rFonts w:hint="eastAsia" w:ascii="仿宋_GB2312" w:hAnsi="仿宋_GB2312" w:eastAsia="仿宋_GB2312" w:cs="仿宋_GB2312"/>
          <w:sz w:val="32"/>
          <w:szCs w:val="32"/>
        </w:rPr>
        <w:t>全面落实统计工作有关重要文件精神、统计法律法规规章、统计调查制度。</w:t>
      </w:r>
    </w:p>
    <w:p w14:paraId="0F1B6B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严格监督管理，对重大统计造假、弄虚作假案件及时听取汇报、进行督办。</w:t>
      </w:r>
    </w:p>
    <w:p w14:paraId="34415E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厅</w:t>
      </w:r>
      <w:r>
        <w:rPr>
          <w:rFonts w:hint="eastAsia" w:ascii="仿宋_GB2312" w:hAnsi="仿宋_GB2312" w:eastAsia="仿宋_GB2312" w:cs="仿宋_GB2312"/>
          <w:sz w:val="32"/>
          <w:szCs w:val="32"/>
        </w:rPr>
        <w:t>机关各</w:t>
      </w:r>
      <w:r>
        <w:rPr>
          <w:rFonts w:hint="eastAsia" w:ascii="仿宋_GB2312" w:hAnsi="仿宋_GB2312" w:eastAsia="仿宋_GB2312" w:cs="仿宋_GB2312"/>
          <w:sz w:val="32"/>
          <w:szCs w:val="32"/>
          <w:lang w:val="en-US" w:eastAsia="zh-CN"/>
        </w:rPr>
        <w:t>处（局、办）</w:t>
      </w:r>
      <w:r>
        <w:rPr>
          <w:rFonts w:hint="eastAsia" w:ascii="仿宋_GB2312" w:hAnsi="仿宋_GB2312" w:eastAsia="仿宋_GB2312" w:cs="仿宋_GB2312"/>
          <w:sz w:val="32"/>
          <w:szCs w:val="32"/>
        </w:rPr>
        <w:t>主要负责人及分管负责人对防范和惩治统计造假、弄虚作假负领导责任，分管负责人负直接领导责任；具体承担统计任务的直属单位主要负责人负第一责任，领导班子成员负主体责任；统计工作人员负直接责任；纪检、监察机关负监督责任。</w:t>
      </w:r>
    </w:p>
    <w:p w14:paraId="7B0373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贯彻落实党中央、国务院和</w:t>
      </w:r>
      <w:r>
        <w:rPr>
          <w:rFonts w:hint="eastAsia" w:ascii="仿宋_GB2312" w:hAnsi="仿宋_GB2312" w:eastAsia="仿宋_GB2312" w:cs="仿宋_GB2312"/>
          <w:sz w:val="32"/>
          <w:szCs w:val="32"/>
          <w:lang w:eastAsia="zh-CN"/>
        </w:rPr>
        <w:t>自治区党委、政府</w:t>
      </w:r>
      <w:r>
        <w:rPr>
          <w:rFonts w:hint="eastAsia" w:ascii="仿宋_GB2312" w:hAnsi="仿宋_GB2312" w:eastAsia="仿宋_GB2312" w:cs="仿宋_GB2312"/>
          <w:sz w:val="32"/>
          <w:szCs w:val="32"/>
        </w:rPr>
        <w:t>关于统计工作决策部署，遵守执行统计法律法规规章。</w:t>
      </w:r>
    </w:p>
    <w:p w14:paraId="073909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安排本</w:t>
      </w:r>
      <w:r>
        <w:rPr>
          <w:rFonts w:hint="eastAsia" w:ascii="仿宋_GB2312" w:hAnsi="仿宋_GB2312" w:eastAsia="仿宋_GB2312" w:cs="仿宋_GB2312"/>
          <w:color w:val="auto"/>
          <w:sz w:val="32"/>
          <w:szCs w:val="32"/>
        </w:rPr>
        <w:t>处室</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科室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统计工作，制定落实防范统计造假、弄虚作假工作的具体任务和措施。</w:t>
      </w:r>
    </w:p>
    <w:p w14:paraId="16D05E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依法指导本</w:t>
      </w:r>
      <w:r>
        <w:rPr>
          <w:rFonts w:hint="eastAsia" w:ascii="仿宋_GB2312" w:hAnsi="仿宋_GB2312" w:eastAsia="仿宋_GB2312" w:cs="仿宋_GB2312"/>
          <w:color w:val="auto"/>
          <w:sz w:val="32"/>
          <w:szCs w:val="32"/>
        </w:rPr>
        <w:t>处室</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科室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统计工作，严格依照统计法律法规规章和统计调查制度开展统计调查。</w:t>
      </w:r>
    </w:p>
    <w:p w14:paraId="388D4B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落实统计数据采集、处理、存储、报送和发布等环节的数据质量控制要求，对数据质量进行核查。</w:t>
      </w:r>
    </w:p>
    <w:p w14:paraId="201DA0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涉及统计职能、开展统计工作的相关</w:t>
      </w:r>
      <w:r>
        <w:rPr>
          <w:rFonts w:hint="eastAsia" w:ascii="仿宋_GB2312" w:hAnsi="仿宋_GB2312" w:eastAsia="仿宋_GB2312" w:cs="仿宋_GB2312"/>
          <w:sz w:val="32"/>
          <w:szCs w:val="32"/>
          <w:lang w:val="en-US" w:eastAsia="zh-CN"/>
        </w:rPr>
        <w:t>处室</w:t>
      </w:r>
      <w:r>
        <w:rPr>
          <w:rFonts w:hint="eastAsia" w:ascii="仿宋_GB2312" w:hAnsi="仿宋_GB2312" w:eastAsia="仿宋_GB2312" w:cs="仿宋_GB2312"/>
          <w:sz w:val="32"/>
          <w:szCs w:val="32"/>
        </w:rPr>
        <w:t>、直属单位负责人对防范统计造假、弄虚作假工作负直接领导责任</w:t>
      </w:r>
      <w:r>
        <w:rPr>
          <w:rFonts w:hint="eastAsia" w:ascii="仿宋_GB2312" w:hAnsi="仿宋_GB2312" w:eastAsia="仿宋_GB2312" w:cs="仿宋_GB2312"/>
          <w:sz w:val="32"/>
          <w:szCs w:val="32"/>
          <w:lang w:eastAsia="zh-CN"/>
        </w:rPr>
        <w:t>。</w:t>
      </w:r>
    </w:p>
    <w:p w14:paraId="5EC602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遵守执行统计法律法规规章。</w:t>
      </w:r>
    </w:p>
    <w:p w14:paraId="7CCA0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（二）制定落实防范统计造假、弄虚作假的工作方案，严格依照统计法律法规规章和统计调查制度开展统计调查。</w:t>
      </w:r>
    </w:p>
    <w:p w14:paraId="342D9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（三）做好</w:t>
      </w:r>
      <w:r>
        <w:rPr>
          <w:rFonts w:hint="eastAsia" w:ascii="仿宋_GB2312" w:hAnsi="仿宋_GB2312" w:eastAsia="仿宋_GB2312" w:cs="仿宋_GB2312"/>
          <w:sz w:val="32"/>
          <w:szCs w:val="32"/>
        </w:rPr>
        <w:t>统计数据采集、处理、核查、报送和发布等环节的数据质量控制</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确保统计口径一致、数据真实准确</w:t>
      </w:r>
      <w:r>
        <w:rPr>
          <w:rFonts w:hint="eastAsia" w:ascii="仿宋_GB2312" w:hAnsi="仿宋_GB2312" w:eastAsia="仿宋_GB2312" w:cs="仿宋_GB2312"/>
          <w:sz w:val="32"/>
          <w:szCs w:val="32"/>
        </w:rPr>
        <w:t>。</w:t>
      </w:r>
    </w:p>
    <w:p w14:paraId="7AAEF3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统计人员对防范统计造假、弄虚作假工作负直接责任</w:t>
      </w:r>
      <w:r>
        <w:rPr>
          <w:rFonts w:hint="eastAsia" w:ascii="仿宋_GB2312" w:hAnsi="仿宋_GB2312" w:eastAsia="仿宋_GB2312" w:cs="仿宋_GB2312"/>
          <w:sz w:val="32"/>
          <w:szCs w:val="32"/>
          <w:lang w:eastAsia="zh-CN"/>
        </w:rPr>
        <w:t>。</w:t>
      </w:r>
    </w:p>
    <w:p w14:paraId="6EAA3F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学习掌握</w:t>
      </w:r>
      <w:r>
        <w:rPr>
          <w:rFonts w:hint="eastAsia" w:ascii="仿宋_GB2312" w:hAnsi="仿宋_GB2312" w:eastAsia="仿宋_GB2312" w:cs="仿宋_GB2312"/>
          <w:sz w:val="32"/>
          <w:szCs w:val="32"/>
        </w:rPr>
        <w:t>统计法律法规规章</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遵守执行</w:t>
      </w:r>
      <w:r>
        <w:rPr>
          <w:rFonts w:hint="eastAsia" w:ascii="仿宋_GB2312" w:hAnsi="仿宋_GB2312" w:eastAsia="仿宋_GB2312" w:cs="仿宋_GB2312"/>
          <w:sz w:val="32"/>
          <w:szCs w:val="32"/>
          <w:lang w:eastAsia="zh-CN"/>
        </w:rPr>
        <w:t>。</w:t>
      </w:r>
    </w:p>
    <w:p w14:paraId="172424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依法履行职责，坚持实事求是，</w:t>
      </w:r>
      <w:r>
        <w:rPr>
          <w:rFonts w:hint="eastAsia" w:ascii="仿宋_GB2312" w:hAnsi="仿宋_GB2312" w:eastAsia="仿宋_GB2312" w:cs="仿宋_GB2312"/>
          <w:sz w:val="32"/>
          <w:szCs w:val="32"/>
          <w:lang w:val="en-US" w:eastAsia="zh-CN"/>
        </w:rPr>
        <w:t>按照统计调查方案，</w:t>
      </w:r>
      <w:r>
        <w:rPr>
          <w:rFonts w:hint="eastAsia" w:ascii="仿宋_GB2312" w:hAnsi="仿宋_GB2312" w:eastAsia="仿宋_GB2312" w:cs="仿宋_GB2312"/>
          <w:sz w:val="32"/>
          <w:szCs w:val="32"/>
        </w:rPr>
        <w:t>如实采集、处理、核查、报送和发布统计资料</w:t>
      </w:r>
      <w:r>
        <w:rPr>
          <w:rFonts w:hint="eastAsia" w:ascii="仿宋_GB2312" w:hAnsi="仿宋_GB2312" w:eastAsia="仿宋_GB2312" w:cs="仿宋_GB2312"/>
          <w:sz w:val="32"/>
          <w:szCs w:val="32"/>
          <w:lang w:eastAsia="zh-CN"/>
        </w:rPr>
        <w:t>。</w:t>
      </w:r>
    </w:p>
    <w:p w14:paraId="72AFF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不得伪造、篡改统计资料，不得以任何方式要求任何单位和个人提供不真实的统计资料。</w:t>
      </w:r>
    </w:p>
    <w:p w14:paraId="5E186E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各级农业农村部门负责人不得自行修改统计人员依法搜集、整理的统计资料，不得以任何方式要求统计人员伪造、篡改统计资料，不得对依法履行职责或者拒绝、抵制统计违法行为的统计人员打击报复。</w:t>
      </w:r>
    </w:p>
    <w:p w14:paraId="6C1B9A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对以委托方式实施统计调查的，委托调查的</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主管部门涉统职能</w:t>
      </w:r>
      <w:r>
        <w:rPr>
          <w:rFonts w:hint="eastAsia" w:ascii="仿宋_GB2312" w:hAnsi="仿宋_GB2312" w:eastAsia="仿宋_GB2312" w:cs="仿宋_GB2312"/>
          <w:color w:val="auto"/>
          <w:sz w:val="32"/>
          <w:szCs w:val="32"/>
        </w:rPr>
        <w:t>内设机构</w:t>
      </w:r>
      <w:r>
        <w:rPr>
          <w:rFonts w:hint="eastAsia" w:ascii="仿宋_GB2312" w:hAnsi="仿宋_GB2312" w:eastAsia="仿宋_GB2312" w:cs="仿宋_GB2312"/>
          <w:sz w:val="32"/>
          <w:szCs w:val="32"/>
        </w:rPr>
        <w:t>主要负责人和分管负责人应严格执行对外购买服务相关规定，完善与第三方机构的合同和相关手续,加强数据质量、数据安全等方面的监督管理，定期检查评估合同执行情况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依据民法典、统计法及其实施条例等相关法律法规追究第三方机构违反合同的行为。</w:t>
      </w:r>
    </w:p>
    <w:p w14:paraId="479337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对违反统计法律法规及本规定的，依法依规追究相关人员的责任。</w:t>
      </w:r>
    </w:p>
    <w:p w14:paraId="53F507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val="en-US" w:eastAsia="zh-CN"/>
        </w:rPr>
        <w:t>厅</w:t>
      </w:r>
      <w:r>
        <w:rPr>
          <w:rFonts w:hint="eastAsia" w:ascii="仿宋_GB2312" w:hAnsi="仿宋_GB2312" w:eastAsia="仿宋_GB2312" w:cs="仿宋_GB2312"/>
          <w:sz w:val="32"/>
          <w:szCs w:val="32"/>
        </w:rPr>
        <w:t>负责解释，自发布之日起施行。</w:t>
      </w: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5284B"/>
    <w:rsid w:val="03C6471B"/>
    <w:rsid w:val="16FB6BF7"/>
    <w:rsid w:val="1BD0092E"/>
    <w:rsid w:val="2295284B"/>
    <w:rsid w:val="235558E1"/>
    <w:rsid w:val="298F4F7D"/>
    <w:rsid w:val="447E6F43"/>
    <w:rsid w:val="49BB1547"/>
    <w:rsid w:val="4D461C73"/>
    <w:rsid w:val="546422F2"/>
    <w:rsid w:val="6B030D4C"/>
    <w:rsid w:val="7A653271"/>
    <w:rsid w:val="7F613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unhideWhenUsed/>
    <w:qFormat/>
    <w:uiPriority w:val="99"/>
    <w:pPr>
      <w:spacing w:after="120"/>
      <w:ind w:firstLine="420" w:firstLineChars="100"/>
      <w:jc w:val="both"/>
    </w:pPr>
    <w:rPr>
      <w:rFonts w:ascii="Times New Roman" w:hAnsi="Times New Roman" w:eastAsia="宋体" w:cs="Times New Roman"/>
    </w:rPr>
  </w:style>
  <w:style w:type="paragraph" w:styleId="3">
    <w:name w:val="Body Text"/>
    <w:basedOn w:val="1"/>
    <w:next w:val="2"/>
    <w:qFormat/>
    <w:uiPriority w:val="1"/>
    <w:pPr>
      <w:autoSpaceDE w:val="0"/>
      <w:autoSpaceDN w:val="0"/>
      <w:jc w:val="left"/>
    </w:pPr>
    <w:rPr>
      <w:rFonts w:ascii="宋体" w:hAnsi="宋体" w:eastAsia="仿宋_GB2312" w:cs="宋体"/>
      <w:kern w:val="0"/>
      <w:sz w:val="36"/>
      <w:lang w:eastAsia="en-US"/>
    </w:rPr>
  </w:style>
  <w:style w:type="paragraph" w:styleId="4">
    <w:name w:val="Body Text Indent"/>
    <w:basedOn w:val="1"/>
    <w:next w:val="1"/>
    <w:qFormat/>
    <w:uiPriority w:val="0"/>
    <w:pPr>
      <w:widowControl w:val="0"/>
      <w:spacing w:after="120" w:afterLines="0" w:afterAutospacing="0"/>
      <w:ind w:left="420" w:leftChars="200"/>
      <w:jc w:val="both"/>
    </w:pPr>
    <w:rPr>
      <w:rFonts w:ascii="Calibri" w:hAnsi="Calibri" w:eastAsia="宋体" w:cs="Times New Roman"/>
      <w:kern w:val="2"/>
      <w:sz w:val="21"/>
      <w:szCs w:val="24"/>
      <w:lang w:val="en-US" w:eastAsia="zh-CN" w:bidi="ar-SA"/>
    </w:rPr>
  </w:style>
  <w:style w:type="paragraph" w:styleId="5">
    <w:name w:val="Body Text First Indent 2"/>
    <w:basedOn w:val="4"/>
    <w:next w:val="1"/>
    <w:qFormat/>
    <w:uiPriority w:val="0"/>
    <w:pPr>
      <w:keepNext w:val="0"/>
      <w:keepLines w:val="0"/>
      <w:widowControl w:val="0"/>
      <w:suppressLineNumbers w:val="0"/>
      <w:spacing w:before="0" w:beforeAutospacing="0" w:after="120" w:afterLines="0" w:afterAutospacing="0"/>
      <w:ind w:left="420" w:leftChars="200" w:right="0" w:firstLine="420" w:firstLineChars="200"/>
      <w:jc w:val="both"/>
    </w:pPr>
    <w:rPr>
      <w:rFonts w:hint="default" w:ascii="Times New Roman" w:hAnsi="Times New Roman" w:eastAsia="宋体" w:cs="Times New Roman"/>
      <w:kern w:val="2"/>
      <w:sz w:val="21"/>
      <w:szCs w:val="21"/>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1862</Words>
  <Characters>1862</Characters>
  <Lines>0</Lines>
  <Paragraphs>0</Paragraphs>
  <TotalTime>15</TotalTime>
  <ScaleCrop>false</ScaleCrop>
  <LinksUpToDate>false</LinksUpToDate>
  <CharactersWithSpaces>1874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2025-09-16T06:44:00Z</dcterms:created>
  <dc:creator>十三额驸</dc:creator>
  <cp:lastModifiedBy>十三额驸</cp:lastModifiedBy>
  <cp:lastPrinted>2025-09-25T00:58:00Z</cp:lastPrinted>
  <dcterms:modified xsi:type="dcterms:W3CDTF">2025-09-26T08:52:29Z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12A4206004A74D80A9BAD74D8E703B93_11</vt:lpwstr>
  </property>
  <property fmtid="{D5CDD505-2E9C-101B-9397-08002B2CF9AE}" pid="4" name="KSOTemplateDocerSaveRecord">
    <vt:lpwstr>eyJoZGlkIjoiZTZhMjZmZDQxNjg5Yzc0M2Q3MmQ4MmYxNTk5Nzg0YmYiLCJ1c2VySWQiOiIzNjAzOTg3NDQifQ==</vt:lpwstr>
  </property>
</Properties>
</file>